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F4B35" w:rsidRDefault="004F4B35" w:rsidP="004F4B35">
      <w:pPr>
        <w:jc w:val="center"/>
        <w:rPr>
          <w:noProof/>
        </w:rPr>
      </w:pPr>
      <w:r w:rsidRPr="005410FA">
        <w:rPr>
          <w:rFonts w:ascii="Times New Roman" w:hAnsi="Times New Roman" w:cs="Times New Roman"/>
          <w:noProof/>
        </w:rPr>
        <w:drawing>
          <wp:inline distT="0" distB="0" distL="0" distR="0" wp14:anchorId="4DDC49BB" wp14:editId="17057004">
            <wp:extent cx="3924688" cy="819637"/>
            <wp:effectExtent l="0" t="0" r="0" b="0"/>
            <wp:docPr id="1" name="Picture 1" descr="C:\Users\cgraham\Desktop\NEW VIDE LOGOS\VIDELogoColor(Hori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graham\Desktop\NEW VIDE LOGOS\VIDELogoColor(Hori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016" cy="823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B35" w:rsidRPr="00C36F96" w:rsidRDefault="004F4B35" w:rsidP="004F4B35"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 xml:space="preserve">    </w:t>
      </w:r>
      <w:r>
        <w:rPr>
          <w:rFonts w:ascii="Times New Roman" w:hAnsi="Times New Roman" w:cs="Times New Roman"/>
        </w:rPr>
        <w:tab/>
      </w:r>
      <w:r w:rsidRPr="007B77E2">
        <w:rPr>
          <w:rFonts w:ascii="Times New Roman" w:hAnsi="Times New Roman" w:cs="Times New Roman"/>
          <w:b/>
          <w:sz w:val="18"/>
          <w:szCs w:val="18"/>
        </w:rPr>
        <w:t>Office of Public Relations</w:t>
      </w:r>
    </w:p>
    <w:p w:rsidR="004F4B35" w:rsidRPr="007B77E2" w:rsidRDefault="004F4B35" w:rsidP="004F4B35">
      <w:pPr>
        <w:pStyle w:val="PlainText"/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B77E2">
        <w:rPr>
          <w:rFonts w:ascii="Times New Roman" w:hAnsi="Times New Roman" w:cs="Times New Roman"/>
          <w:sz w:val="18"/>
          <w:szCs w:val="18"/>
        </w:rPr>
        <w:t xml:space="preserve">1834 </w:t>
      </w:r>
      <w:proofErr w:type="spellStart"/>
      <w:r w:rsidRPr="007B77E2">
        <w:rPr>
          <w:rFonts w:ascii="Times New Roman" w:hAnsi="Times New Roman" w:cs="Times New Roman"/>
          <w:sz w:val="18"/>
          <w:szCs w:val="18"/>
        </w:rPr>
        <w:t>Kongens</w:t>
      </w:r>
      <w:proofErr w:type="spellEnd"/>
      <w:r w:rsidRPr="007B77E2">
        <w:rPr>
          <w:rFonts w:ascii="Times New Roman" w:hAnsi="Times New Roman" w:cs="Times New Roman"/>
          <w:sz w:val="18"/>
          <w:szCs w:val="18"/>
        </w:rPr>
        <w:t xml:space="preserve"> </w:t>
      </w:r>
      <w:proofErr w:type="spellStart"/>
      <w:r w:rsidRPr="007B77E2">
        <w:rPr>
          <w:rFonts w:ascii="Times New Roman" w:hAnsi="Times New Roman" w:cs="Times New Roman"/>
          <w:sz w:val="18"/>
          <w:szCs w:val="18"/>
        </w:rPr>
        <w:t>Gade</w:t>
      </w:r>
      <w:proofErr w:type="spellEnd"/>
      <w:r w:rsidRPr="007B77E2">
        <w:rPr>
          <w:rFonts w:ascii="Times New Roman" w:hAnsi="Times New Roman" w:cs="Times New Roman"/>
          <w:sz w:val="18"/>
          <w:szCs w:val="18"/>
        </w:rPr>
        <w:t>, Charlotte Amalie * St. Thomas * U.S. Virgin Islands 00802-6746</w:t>
      </w:r>
    </w:p>
    <w:p w:rsidR="004F4B35" w:rsidRPr="007B77E2" w:rsidRDefault="004F4B35" w:rsidP="004F4B35">
      <w:pPr>
        <w:pStyle w:val="PlainText"/>
        <w:spacing w:line="276" w:lineRule="auto"/>
        <w:jc w:val="center"/>
        <w:rPr>
          <w:rFonts w:ascii="Times New Roman" w:hAnsi="Times New Roman" w:cs="Times New Roman"/>
          <w:sz w:val="18"/>
          <w:szCs w:val="18"/>
        </w:rPr>
      </w:pPr>
      <w:r w:rsidRPr="007B77E2">
        <w:rPr>
          <w:rFonts w:ascii="Times New Roman" w:hAnsi="Times New Roman" w:cs="Times New Roman"/>
          <w:sz w:val="18"/>
          <w:szCs w:val="18"/>
        </w:rPr>
        <w:t xml:space="preserve">Telephone: 340.774.0100 Ext. 8136 </w:t>
      </w:r>
      <w:r w:rsidRPr="007B77E2">
        <w:rPr>
          <w:rFonts w:ascii="Times New Roman" w:hAnsi="Times New Roman" w:cs="Times New Roman"/>
          <w:sz w:val="18"/>
          <w:szCs w:val="18"/>
        </w:rPr>
        <w:tab/>
        <w:t>Fax: 340.774.1168</w:t>
      </w:r>
    </w:p>
    <w:p w:rsidR="004F4B35" w:rsidRPr="000415EC" w:rsidRDefault="004F4B35" w:rsidP="004F4B35">
      <w:pPr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18"/>
          <w:szCs w:val="18"/>
        </w:rPr>
        <w:t xml:space="preserve">            </w:t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  <w:t xml:space="preserve">                            </w:t>
      </w:r>
      <w:r w:rsidRPr="007B77E2">
        <w:rPr>
          <w:rFonts w:ascii="Times New Roman" w:hAnsi="Times New Roman" w:cs="Times New Roman"/>
          <w:sz w:val="18"/>
          <w:szCs w:val="18"/>
        </w:rPr>
        <w:t>340.773.1095 Ext. 7064</w:t>
      </w:r>
      <w:r>
        <w:rPr>
          <w:rFonts w:ascii="Times New Roman" w:hAnsi="Times New Roman" w:cs="Times New Roman"/>
          <w:sz w:val="18"/>
          <w:szCs w:val="18"/>
        </w:rPr>
        <w:t xml:space="preserve">       Fax: 340.773.4624</w:t>
      </w:r>
    </w:p>
    <w:p w:rsidR="004F4B35" w:rsidRDefault="004F4B35" w:rsidP="004F4B35">
      <w:pPr>
        <w:rPr>
          <w:rFonts w:ascii="Times New Roman" w:hAnsi="Times New Roman" w:cs="Times New Roman"/>
          <w:b/>
          <w:u w:val="single"/>
        </w:rPr>
      </w:pPr>
    </w:p>
    <w:p w:rsidR="004F4B35" w:rsidRDefault="004F4B35" w:rsidP="004F4B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April 10, 2017</w:t>
      </w:r>
    </w:p>
    <w:p w:rsidR="004F4B35" w:rsidRDefault="004F4B35" w:rsidP="004F4B35">
      <w:pPr>
        <w:rPr>
          <w:rFonts w:ascii="Times New Roman" w:hAnsi="Times New Roman" w:cs="Times New Roman"/>
        </w:rPr>
      </w:pPr>
    </w:p>
    <w:p w:rsidR="004F4B35" w:rsidRDefault="004F4B35" w:rsidP="004F4B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Contact: Cynthia Graham                                                                   Anthony Mills</w:t>
      </w:r>
    </w:p>
    <w:p w:rsidR="004F4B35" w:rsidRDefault="004F4B35" w:rsidP="004F4B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Director of Public Relations                                                       </w:t>
      </w:r>
      <w:r>
        <w:rPr>
          <w:rFonts w:ascii="Times New Roman" w:hAnsi="Times New Roman" w:cs="Times New Roman"/>
        </w:rPr>
        <w:tab/>
        <w:t>Specialist/Writer</w:t>
      </w:r>
    </w:p>
    <w:p w:rsidR="004F4B35" w:rsidRDefault="004F4B35" w:rsidP="004F4B3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(340) 773-1095, Ext. 7096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(340) 773-1095, Ext. 7064</w:t>
      </w:r>
    </w:p>
    <w:p w:rsidR="004F4B35" w:rsidRPr="00CA3D04" w:rsidRDefault="004F4B35" w:rsidP="004F4B35">
      <w:pPr>
        <w:rPr>
          <w:rFonts w:ascii="Times New Roman" w:hAnsi="Times New Roman" w:cs="Times New Roman"/>
          <w:color w:val="330099"/>
          <w:u w:val="single"/>
        </w:rPr>
      </w:pPr>
      <w:hyperlink r:id="rId5" w:history="1">
        <w:r w:rsidRPr="00D62460">
          <w:rPr>
            <w:rStyle w:val="Hyperlink"/>
            <w:rFonts w:ascii="Times New Roman" w:hAnsi="Times New Roman" w:cs="Times New Roman"/>
          </w:rPr>
          <w:t>cynthia.graham@vide.vi</w:t>
        </w:r>
      </w:hyperlink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hyperlink r:id="rId6" w:history="1">
        <w:r w:rsidRPr="00D62460">
          <w:rPr>
            <w:rStyle w:val="Hyperlink"/>
            <w:rFonts w:ascii="Times New Roman" w:hAnsi="Times New Roman" w:cs="Times New Roman"/>
          </w:rPr>
          <w:t>anthony.mills@vide.vi</w:t>
        </w:r>
      </w:hyperlink>
    </w:p>
    <w:p w:rsidR="004F4B35" w:rsidRDefault="004F4B35" w:rsidP="004F4B35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shd w:val="clear" w:color="auto" w:fill="FFFFFF"/>
        </w:rPr>
      </w:pPr>
    </w:p>
    <w:p w:rsidR="004F4B35" w:rsidRDefault="00523A4F" w:rsidP="004F4B35">
      <w:pPr>
        <w:jc w:val="center"/>
        <w:rPr>
          <w:rFonts w:ascii="Times New Roman" w:hAnsi="Times New Roman" w:cs="Times New Roman"/>
          <w:b/>
          <w:bCs/>
          <w:caps/>
          <w:color w:val="2A2A2A"/>
          <w:sz w:val="36"/>
          <w:szCs w:val="36"/>
          <w:lang w:val="en-GB"/>
        </w:rPr>
      </w:pPr>
      <w:r>
        <w:rPr>
          <w:rFonts w:ascii="Times New Roman" w:hAnsi="Times New Roman" w:cs="Times New Roman"/>
          <w:b/>
          <w:bCs/>
          <w:caps/>
          <w:color w:val="2A2A2A"/>
          <w:sz w:val="36"/>
          <w:szCs w:val="36"/>
          <w:lang w:val="en-GB"/>
        </w:rPr>
        <w:t>ARTHUR A. RICHARDS JR. HIGH STUDENTS PUT ON A CULTURAL SHOW, ATTEND WORKSHOPS</w:t>
      </w:r>
    </w:p>
    <w:p w:rsidR="004F4B35" w:rsidRDefault="004F4B35" w:rsidP="00531B01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hAnsi="Times New Roman" w:cs="Times New Roman"/>
        </w:rPr>
      </w:pPr>
      <w:r w:rsidRPr="000B7269">
        <w:rPr>
          <w:rFonts w:ascii="Times New Roman" w:hAnsi="Times New Roman" w:cs="Times New Roman"/>
        </w:rPr>
        <w:t>ST. CROIX, USVI –</w:t>
      </w:r>
      <w:r w:rsidR="00531B01">
        <w:rPr>
          <w:rFonts w:ascii="Times New Roman" w:hAnsi="Times New Roman" w:cs="Times New Roman"/>
        </w:rPr>
        <w:t xml:space="preserve"> Students at the Arthur A. Richards Jr. High School got their turn to put on a cultural show in observance of V.I. History Month on Friday, April 7. </w:t>
      </w:r>
      <w:r w:rsidR="00D015F9">
        <w:rPr>
          <w:rFonts w:ascii="Times New Roman" w:hAnsi="Times New Roman" w:cs="Times New Roman"/>
        </w:rPr>
        <w:t>The day’s long cultural event began with drummers and masqueraders parading down the school’s corridors to the gymnasium where a short program was held.</w:t>
      </w:r>
      <w:r w:rsidR="00791C39">
        <w:rPr>
          <w:rFonts w:ascii="Times New Roman" w:hAnsi="Times New Roman" w:cs="Times New Roman"/>
        </w:rPr>
        <w:t xml:space="preserve">  The sweet sounds of the steel orchestra filled the gymnasium as students, and faculty and staff settled down to enjoy the cultural program.  Performers included Cariso singer Cedelle Christopher</w:t>
      </w:r>
      <w:r w:rsidR="00D015F9">
        <w:rPr>
          <w:rFonts w:ascii="Times New Roman" w:hAnsi="Times New Roman" w:cs="Times New Roman"/>
        </w:rPr>
        <w:t xml:space="preserve"> </w:t>
      </w:r>
      <w:r w:rsidR="00791C39">
        <w:rPr>
          <w:rFonts w:ascii="Times New Roman" w:hAnsi="Times New Roman" w:cs="Times New Roman"/>
        </w:rPr>
        <w:t>and her young back-up singers, cheerleader, Hispan</w:t>
      </w:r>
      <w:r w:rsidR="005D5D13">
        <w:rPr>
          <w:rFonts w:ascii="Times New Roman" w:hAnsi="Times New Roman" w:cs="Times New Roman"/>
        </w:rPr>
        <w:t xml:space="preserve">ic dancers </w:t>
      </w:r>
      <w:r w:rsidR="00791C39">
        <w:rPr>
          <w:rFonts w:ascii="Times New Roman" w:hAnsi="Times New Roman" w:cs="Times New Roman"/>
        </w:rPr>
        <w:t xml:space="preserve">and the Sweet Peppa Quelbe Band. </w:t>
      </w:r>
    </w:p>
    <w:p w:rsidR="00791C39" w:rsidRDefault="00791C39" w:rsidP="00531B01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Students left the auditorium hyped to get their hands wet in learning how to make candies, carve calabash, to cook on a coal pot, bee keeping, storytelling, basket weaving, woodwork and how to juice local fruits for a profit.</w:t>
      </w:r>
    </w:p>
    <w:p w:rsidR="003B3A30" w:rsidRDefault="003B3A30" w:rsidP="00531B01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hAnsi="Times New Roman" w:cs="Times New Roman"/>
        </w:rPr>
      </w:pPr>
    </w:p>
    <w:p w:rsidR="004F4B35" w:rsidRDefault="003B3A30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hAnsi="Times New Roman" w:cs="Times New Roman"/>
        </w:rPr>
        <w:t>Later, students got down to showing off cultural wear during a fashion show, got involved in conch shell blowing and yard games.   The “We Deh Yah” Quadrille Dancers closing down the cultural celebration at the school and the district.</w:t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5076825" cy="4025143"/>
            <wp:effectExtent l="0" t="0" r="0" b="0"/>
            <wp:docPr id="43" name="Picture 43" descr="G:\STX PR 2017\AARJH\Edited\A Merengue Danc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G:\STX PR 2017\AARJH\Edited\A Merengue Dance 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927" cy="4031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5276850" cy="4428785"/>
            <wp:effectExtent l="0" t="0" r="0" b="0"/>
            <wp:docPr id="44" name="Picture 44" descr="G:\STX PR 2017\AARJH\Edited\A Merengue D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G:\STX PR 2017\AARJH\Edited\A Merengue Danc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486" cy="4436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4524375" cy="3917528"/>
            <wp:effectExtent l="0" t="0" r="0" b="6985"/>
            <wp:docPr id="45" name="Picture 45" descr="G:\STX PR 2017\AARJH\Edited\AARJH Dance Gro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:\STX PR 2017\AARJH\Edited\AARJH Dance Group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973" cy="392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6115050" cy="4337949"/>
            <wp:effectExtent l="0" t="0" r="0" b="5715"/>
            <wp:docPr id="46" name="Picture 46" descr="G:\STX PR 2017\AARJH\Edited\AARJH Dancer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G:\STX PR 2017\AARJH\Edited\AARJH Dancers 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7129" cy="433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391275" cy="6943725"/>
            <wp:effectExtent l="0" t="0" r="9525" b="9525"/>
            <wp:docPr id="47" name="Picture 47" descr="G:\STX PR 2017\AARJH\Edited\AARJH Danc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G:\STX PR 2017\AARJH\Edited\AARJH Dancer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5181600" cy="4139102"/>
            <wp:effectExtent l="0" t="0" r="0" b="0"/>
            <wp:docPr id="48" name="Picture 48" descr="G:\STX PR 2017\AARJH\Edited\AARJH Masquerad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:\STX PR 2017\AARJH\Edited\AARJH Masquerader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7360" cy="414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4933950" cy="4058928"/>
            <wp:effectExtent l="0" t="0" r="0" b="0"/>
            <wp:docPr id="49" name="Picture 49" descr="G:\STX PR 2017\AARJH\Edited\Benye from the coal po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:\STX PR 2017\AARJH\Edited\Benye from the coal po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011" cy="406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391275" cy="5676900"/>
            <wp:effectExtent l="0" t="0" r="9525" b="0"/>
            <wp:docPr id="50" name="Picture 50" descr="G:\STX PR 2017\AARJH\Edited\Cedelle Petersen &amp; Students Storytellers - Clear de R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G:\STX PR 2017\AARJH\Edited\Cedelle Petersen &amp; Students Storytellers - Clear de Roa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391275" cy="4257675"/>
            <wp:effectExtent l="0" t="0" r="9525" b="9525"/>
            <wp:docPr id="51" name="Picture 51" descr="G:\STX PR 2017\AARJH\Edited\Commer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G:\STX PR 2017\AARJH\Edited\Commerc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6391275" cy="3667125"/>
            <wp:effectExtent l="0" t="0" r="9525" b="9525"/>
            <wp:docPr id="52" name="Picture 52" descr="G:\STX PR 2017\AARJH\Edited\Culinary art of pate mak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G:\STX PR 2017\AARJH\Edited\Culinary art of pate makin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5238750" cy="3336584"/>
            <wp:effectExtent l="0" t="0" r="0" b="0"/>
            <wp:docPr id="53" name="Picture 53" descr="G:\STX PR 2017\AARJH\Edited\Cultural beverages to sam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G:\STX PR 2017\AARJH\Edited\Cultural beverages to sampl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188" cy="3341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3990975" cy="3646516"/>
            <wp:effectExtent l="0" t="0" r="0" b="0"/>
            <wp:docPr id="54" name="Picture 54" descr="G:\STX PR 2017\AARJH\Edited\Culturally align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G:\STX PR 2017\AARJH\Edited\Culturally aligne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681" cy="3651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400800" cy="5438775"/>
            <wp:effectExtent l="0" t="0" r="0" b="9525"/>
            <wp:docPr id="55" name="Picture 55" descr="G:\STX PR 2017\AARJH\Edited\Drummers open cultural prog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G:\STX PR 2017\AARJH\Edited\Drummers open cultural program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43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400800" cy="4267200"/>
            <wp:effectExtent l="0" t="0" r="0" b="0"/>
            <wp:docPr id="56" name="Picture 56" descr="G:\STX PR 2017\AARJH\Edited\Lyra Tonge on Candy making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G:\STX PR 2017\AARJH\Edited\Lyra Tonge on Candy making 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6391275" cy="3733800"/>
            <wp:effectExtent l="0" t="0" r="9525" b="0"/>
            <wp:docPr id="57" name="Picture 57" descr="G:\STX PR 2017\AARJH\Edited\Lyra Tonge on Candy mak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G:\STX PR 2017\AARJH\Edited\Lyra Tonge on Candy makin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4629150" cy="3808183"/>
            <wp:effectExtent l="0" t="0" r="0" b="1905"/>
            <wp:docPr id="58" name="Picture 58" descr="G:\STX PR 2017\AARJH\Edited\Mr. Prince teaches basketry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G:\STX PR 2017\AARJH\Edited\Mr. Prince teaches basketry 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660" cy="3812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bookmarkStart w:id="0" w:name="_GoBack"/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4600575" cy="3936504"/>
            <wp:effectExtent l="0" t="0" r="0" b="6985"/>
            <wp:docPr id="59" name="Picture 59" descr="G:\STX PR 2017\AARJH\Edited\Mr. Prince teaches basket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:\STX PR 2017\AARJH\Edited\Mr. Prince teaches basketry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038" cy="394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391275" cy="6048375"/>
            <wp:effectExtent l="0" t="0" r="9525" b="9525"/>
            <wp:docPr id="60" name="Picture 60" descr="G:\STX PR 2017\AARJH\Edited\Ms. Matthew and her danc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:\STX PR 2017\AARJH\Edited\Ms. Matthew and her dancers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343650" cy="8686800"/>
            <wp:effectExtent l="0" t="0" r="0" b="0"/>
            <wp:docPr id="61" name="Picture 61" descr="G:\STX PR 2017\AARJH\Edited\Salt fish pate to 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:\STX PR 2017\AARJH\Edited\Salt fish pate to go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391275" cy="3381375"/>
            <wp:effectExtent l="0" t="0" r="9525" b="9525"/>
            <wp:docPr id="62" name="Picture 62" descr="G:\STX PR 2017\AARJH\Edited\Steel Orshest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:\STX PR 2017\AARJH\Edited\Steel Orshestr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6391275" cy="3381375"/>
            <wp:effectExtent l="0" t="0" r="9525" b="9525"/>
            <wp:docPr id="63" name="Picture 63" descr="G:\STX PR 2017\AARJH\Edited\Steel Orshest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G:\STX PR 2017\AARJH\Edited\Steel Orshestr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ABB" w:rsidRPr="00D71E1C" w:rsidRDefault="00926ABB" w:rsidP="004F4B35">
      <w:pPr>
        <w:autoSpaceDE w:val="0"/>
        <w:autoSpaceDN w:val="0"/>
        <w:adjustRightInd w:val="0"/>
        <w:spacing w:before="100" w:after="100" w:line="360" w:lineRule="auto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6400800" cy="5276850"/>
            <wp:effectExtent l="0" t="0" r="0" b="0"/>
            <wp:docPr id="64" name="Picture 64" descr="G:\STX PR 2017\AARJH\Edited\Sweet Peppa Quelbe B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G:\STX PR 2017\AARJH\Edited\Sweet Peppa Quelbe Ban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B35" w:rsidRPr="00A678C0" w:rsidRDefault="004F4B35" w:rsidP="004F4B35">
      <w:pPr>
        <w:jc w:val="center"/>
        <w:rPr>
          <w:rFonts w:ascii="Times New Roman" w:hAnsi="Times New Roman" w:cs="Times New Roman"/>
        </w:rPr>
      </w:pPr>
      <w:r>
        <w:t>###</w:t>
      </w:r>
    </w:p>
    <w:p w:rsidR="00730DF1" w:rsidRDefault="00730DF1"/>
    <w:sectPr w:rsidR="00730DF1" w:rsidSect="009615F5">
      <w:pgSz w:w="12240" w:h="15840"/>
      <w:pgMar w:top="1440" w:right="1080" w:bottom="72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igh Tower Text">
    <w:panose1 w:val="020405020505060303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4B35"/>
    <w:rsid w:val="003B3A30"/>
    <w:rsid w:val="004F4B35"/>
    <w:rsid w:val="00523A4F"/>
    <w:rsid w:val="00531B01"/>
    <w:rsid w:val="005D5D13"/>
    <w:rsid w:val="00730DF1"/>
    <w:rsid w:val="00791C39"/>
    <w:rsid w:val="00855B0A"/>
    <w:rsid w:val="00887BAB"/>
    <w:rsid w:val="00926ABB"/>
    <w:rsid w:val="00BD5F95"/>
    <w:rsid w:val="00CF529A"/>
    <w:rsid w:val="00D01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6D8CF648-AFC7-4505-B701-584E63472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F4B35"/>
    <w:pPr>
      <w:spacing w:after="0" w:line="240" w:lineRule="auto"/>
    </w:pPr>
    <w:rPr>
      <w:rFonts w:ascii="High Tower Text" w:hAnsi="High Tower Text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F4B35"/>
    <w:rPr>
      <w:color w:val="330099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4F4B35"/>
    <w:rPr>
      <w:rFonts w:ascii="Calibri" w:hAnsi="Calibr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4F4B35"/>
    <w:rPr>
      <w:rFonts w:ascii="Calibri"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mailto:anthony.mills@vide.vi" TargetMode="Externa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hyperlink" Target="mailto:cynthia.graham@vide.vi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image" Target="media/image1.png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15</Pages>
  <Words>282</Words>
  <Characters>1611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1890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Mills, Anthony</dc:creator>
  <cp:keywords/>
  <dc:description/>
  <cp:lastModifiedBy>Mills, Anthony</cp:lastModifiedBy>
  <cp:revision>11</cp:revision>
  <dcterms:created xsi:type="dcterms:W3CDTF">2017-04-10T15:29:00Z</dcterms:created>
  <dcterms:modified xsi:type="dcterms:W3CDTF">2017-04-10T15:57:00Z</dcterms:modified>
</cp:coreProperties>
</file>