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60E7E9" w14:textId="628E2E6A" w:rsidR="00DA5751" w:rsidRPr="00C467CD" w:rsidRDefault="003A12AE" w:rsidP="00F14F28">
      <w:pPr>
        <w:jc w:val="center"/>
        <w:rPr>
          <w:rFonts w:asciiTheme="minorHAnsi" w:hAnsiTheme="minorHAnsi"/>
          <w:b/>
          <w:sz w:val="28"/>
          <w:szCs w:val="28"/>
        </w:rPr>
      </w:pPr>
      <w:r w:rsidRPr="00C467CD">
        <w:rPr>
          <w:rFonts w:asciiTheme="minorHAnsi" w:hAnsiTheme="minorHAnsi"/>
          <w:b/>
          <w:sz w:val="28"/>
          <w:szCs w:val="28"/>
        </w:rPr>
        <w:t>Portfolio</w:t>
      </w:r>
      <w:r w:rsidR="009E7081">
        <w:rPr>
          <w:rFonts w:asciiTheme="minorHAnsi" w:hAnsiTheme="minorHAnsi"/>
          <w:b/>
          <w:sz w:val="28"/>
          <w:szCs w:val="28"/>
        </w:rPr>
        <w:t xml:space="preserve"> </w:t>
      </w:r>
      <w:r w:rsidRPr="00C467CD">
        <w:rPr>
          <w:rFonts w:asciiTheme="minorHAnsi" w:hAnsiTheme="minorHAnsi"/>
          <w:b/>
          <w:sz w:val="28"/>
          <w:szCs w:val="28"/>
        </w:rPr>
        <w:t>Re</w:t>
      </w:r>
      <w:r w:rsidR="0077433A" w:rsidRPr="00C467CD">
        <w:rPr>
          <w:rFonts w:asciiTheme="minorHAnsi" w:hAnsiTheme="minorHAnsi"/>
          <w:b/>
          <w:sz w:val="28"/>
          <w:szCs w:val="28"/>
        </w:rPr>
        <w:t>flection</w:t>
      </w:r>
      <w:r w:rsidR="009E7081">
        <w:rPr>
          <w:rFonts w:asciiTheme="minorHAnsi" w:hAnsiTheme="minorHAnsi"/>
          <w:b/>
          <w:sz w:val="28"/>
          <w:szCs w:val="28"/>
        </w:rPr>
        <w:t xml:space="preserve"> Form</w:t>
      </w:r>
    </w:p>
    <w:p w14:paraId="31ADBE2C" w14:textId="77777777" w:rsidR="004A568B" w:rsidRPr="00E92240" w:rsidRDefault="004A568B" w:rsidP="003A12AE">
      <w:pPr>
        <w:rPr>
          <w:rFonts w:asciiTheme="minorHAnsi" w:hAnsiTheme="minorHAnsi" w:cstheme="minorHAnsi"/>
          <w:sz w:val="16"/>
          <w:szCs w:val="16"/>
        </w:rPr>
      </w:pPr>
    </w:p>
    <w:p w14:paraId="2D5D111E" w14:textId="0182E32B" w:rsidR="009D4242" w:rsidRDefault="00F14F28" w:rsidP="003A12AE">
      <w:pPr>
        <w:rPr>
          <w:rFonts w:asciiTheme="minorHAnsi" w:hAnsiTheme="minorHAnsi" w:cstheme="minorHAnsi"/>
          <w:sz w:val="22"/>
          <w:szCs w:val="22"/>
        </w:rPr>
      </w:pPr>
      <w:r w:rsidRPr="00C467CD">
        <w:rPr>
          <w:rFonts w:asciiTheme="minorHAnsi" w:hAnsiTheme="minorHAnsi" w:cstheme="minorHAnsi"/>
          <w:sz w:val="22"/>
          <w:szCs w:val="22"/>
        </w:rPr>
        <w:t xml:space="preserve">The </w:t>
      </w:r>
      <w:r w:rsidR="008D1057" w:rsidRPr="00C467CD">
        <w:rPr>
          <w:rFonts w:asciiTheme="minorHAnsi" w:hAnsiTheme="minorHAnsi" w:cstheme="minorHAnsi"/>
          <w:sz w:val="22"/>
          <w:szCs w:val="22"/>
        </w:rPr>
        <w:t xml:space="preserve">teacher </w:t>
      </w:r>
      <w:r w:rsidR="009D4242">
        <w:rPr>
          <w:rFonts w:asciiTheme="minorHAnsi" w:hAnsiTheme="minorHAnsi" w:cstheme="minorHAnsi"/>
          <w:sz w:val="22"/>
          <w:szCs w:val="22"/>
        </w:rPr>
        <w:t>completes</w:t>
      </w:r>
      <w:r w:rsidR="008D1057">
        <w:rPr>
          <w:rFonts w:asciiTheme="minorHAnsi" w:hAnsiTheme="minorHAnsi" w:cstheme="minorHAnsi"/>
          <w:sz w:val="22"/>
          <w:szCs w:val="22"/>
        </w:rPr>
        <w:t xml:space="preserve"> the </w:t>
      </w:r>
      <w:r w:rsidR="009E7081">
        <w:rPr>
          <w:rFonts w:asciiTheme="minorHAnsi" w:hAnsiTheme="minorHAnsi" w:cstheme="minorHAnsi"/>
          <w:sz w:val="22"/>
          <w:szCs w:val="22"/>
        </w:rPr>
        <w:t xml:space="preserve">Portfolio Reflection Form </w:t>
      </w:r>
      <w:r w:rsidR="00474F2E">
        <w:rPr>
          <w:rFonts w:asciiTheme="minorHAnsi" w:hAnsiTheme="minorHAnsi" w:cstheme="minorHAnsi"/>
          <w:sz w:val="22"/>
          <w:szCs w:val="22"/>
        </w:rPr>
        <w:t>indicating how the</w:t>
      </w:r>
      <w:r w:rsidR="00474F2E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474F2E">
        <w:rPr>
          <w:rFonts w:asciiTheme="minorHAnsi" w:hAnsiTheme="minorHAnsi" w:cstheme="minorHAnsi"/>
          <w:sz w:val="22"/>
          <w:szCs w:val="22"/>
        </w:rPr>
        <w:t xml:space="preserve">artifacts </w:t>
      </w:r>
      <w:r w:rsidR="00474F2E">
        <w:rPr>
          <w:rFonts w:asciiTheme="minorHAnsi" w:hAnsiTheme="minorHAnsi" w:cstheme="minorHAnsi"/>
          <w:sz w:val="22"/>
          <w:szCs w:val="22"/>
        </w:rPr>
        <w:t xml:space="preserve">for the school-wide and PGP components </w:t>
      </w:r>
      <w:r w:rsidR="00474F2E">
        <w:rPr>
          <w:rFonts w:asciiTheme="minorHAnsi" w:hAnsiTheme="minorHAnsi" w:cstheme="minorHAnsi"/>
          <w:sz w:val="22"/>
          <w:szCs w:val="22"/>
        </w:rPr>
        <w:t xml:space="preserve">represent </w:t>
      </w:r>
      <w:r w:rsidR="00474F2E">
        <w:rPr>
          <w:rFonts w:asciiTheme="minorHAnsi" w:hAnsiTheme="minorHAnsi" w:cstheme="minorHAnsi"/>
          <w:sz w:val="22"/>
          <w:szCs w:val="22"/>
        </w:rPr>
        <w:t>his/her practice</w:t>
      </w:r>
      <w:r w:rsidRPr="00C467CD">
        <w:rPr>
          <w:rFonts w:asciiTheme="minorHAnsi" w:hAnsiTheme="minorHAnsi" w:cstheme="minorHAnsi"/>
          <w:sz w:val="22"/>
          <w:szCs w:val="22"/>
        </w:rPr>
        <w:t xml:space="preserve">. </w:t>
      </w:r>
      <w:r w:rsidR="009D4242">
        <w:rPr>
          <w:rFonts w:asciiTheme="minorHAnsi" w:hAnsiTheme="minorHAnsi" w:cstheme="minorHAnsi"/>
          <w:sz w:val="22"/>
          <w:szCs w:val="22"/>
        </w:rPr>
        <w:t>A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completed portfolio includes </w:t>
      </w:r>
      <w:r w:rsidR="009E7081">
        <w:rPr>
          <w:rFonts w:asciiTheme="minorHAnsi" w:hAnsiTheme="minorHAnsi" w:cstheme="minorHAnsi"/>
          <w:sz w:val="22"/>
          <w:szCs w:val="22"/>
        </w:rPr>
        <w:t>2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artifacts </w:t>
      </w:r>
      <w:r w:rsidR="009E7081">
        <w:rPr>
          <w:rFonts w:asciiTheme="minorHAnsi" w:hAnsiTheme="minorHAnsi" w:cstheme="minorHAnsi"/>
          <w:sz w:val="22"/>
          <w:szCs w:val="22"/>
        </w:rPr>
        <w:t>for the school wide component and up to 3 artifacts for the PGP</w:t>
      </w:r>
      <w:r w:rsidR="00474F2E">
        <w:rPr>
          <w:rFonts w:asciiTheme="minorHAnsi" w:hAnsiTheme="minorHAnsi" w:cstheme="minorHAnsi"/>
          <w:sz w:val="22"/>
          <w:szCs w:val="22"/>
        </w:rPr>
        <w:t>.</w:t>
      </w:r>
      <w:r w:rsidR="009E7081">
        <w:rPr>
          <w:rFonts w:asciiTheme="minorHAnsi" w:hAnsiTheme="minorHAnsi" w:cstheme="minorHAnsi"/>
          <w:sz w:val="22"/>
          <w:szCs w:val="22"/>
        </w:rPr>
        <w:t xml:space="preserve"> </w:t>
      </w:r>
      <w:r w:rsidR="00474F2E">
        <w:rPr>
          <w:rFonts w:asciiTheme="minorHAnsi" w:hAnsiTheme="minorHAnsi" w:cstheme="minorHAnsi"/>
          <w:sz w:val="22"/>
          <w:szCs w:val="22"/>
        </w:rPr>
        <w:t>(A</w:t>
      </w:r>
      <w:r w:rsidR="009D4242">
        <w:rPr>
          <w:rFonts w:asciiTheme="minorHAnsi" w:hAnsiTheme="minorHAnsi" w:cstheme="minorHAnsi"/>
          <w:sz w:val="22"/>
          <w:szCs w:val="22"/>
        </w:rPr>
        <w:t xml:space="preserve">ll </w:t>
      </w:r>
      <w:r w:rsidR="009E7081">
        <w:rPr>
          <w:rFonts w:asciiTheme="minorHAnsi" w:hAnsiTheme="minorHAnsi" w:cstheme="minorHAnsi"/>
          <w:sz w:val="22"/>
          <w:szCs w:val="22"/>
        </w:rPr>
        <w:t xml:space="preserve">artifacts are </w:t>
      </w:r>
      <w:r w:rsidR="00501C52">
        <w:rPr>
          <w:rFonts w:asciiTheme="minorHAnsi" w:hAnsiTheme="minorHAnsi" w:cstheme="minorHAnsi"/>
          <w:sz w:val="22"/>
          <w:szCs w:val="22"/>
        </w:rPr>
        <w:t>uploaded as PDFs to BriteLocker</w:t>
      </w:r>
      <w:r w:rsidR="00474F2E">
        <w:rPr>
          <w:rFonts w:asciiTheme="minorHAnsi" w:hAnsiTheme="minorHAnsi" w:cstheme="minorHAnsi"/>
          <w:sz w:val="22"/>
          <w:szCs w:val="22"/>
        </w:rPr>
        <w:t>.</w:t>
      </w:r>
      <w:r w:rsidR="009E7081">
        <w:rPr>
          <w:rFonts w:asciiTheme="minorHAnsi" w:hAnsiTheme="minorHAnsi" w:cstheme="minorHAnsi"/>
          <w:sz w:val="22"/>
          <w:szCs w:val="22"/>
        </w:rPr>
        <w:t>)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9E7081">
        <w:rPr>
          <w:rFonts w:asciiTheme="minorHAnsi" w:hAnsiTheme="minorHAnsi" w:cstheme="minorHAnsi"/>
          <w:sz w:val="22"/>
          <w:szCs w:val="22"/>
        </w:rPr>
        <w:t xml:space="preserve">The completed form is submitted to the administrator through </w:t>
      </w:r>
      <w:r w:rsidRPr="00C467CD">
        <w:rPr>
          <w:rFonts w:asciiTheme="minorHAnsi" w:hAnsiTheme="minorHAnsi" w:cstheme="minorHAnsi"/>
          <w:sz w:val="22"/>
          <w:szCs w:val="22"/>
        </w:rPr>
        <w:t xml:space="preserve">TalentEd </w:t>
      </w:r>
      <w:r w:rsidR="009E7081">
        <w:rPr>
          <w:rFonts w:asciiTheme="minorHAnsi" w:hAnsiTheme="minorHAnsi" w:cstheme="minorHAnsi"/>
          <w:sz w:val="22"/>
          <w:szCs w:val="22"/>
        </w:rPr>
        <w:t>by the portfolio due date</w:t>
      </w:r>
      <w:r w:rsidRPr="00C467C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875C73" w14:textId="77777777" w:rsidR="009D4242" w:rsidRDefault="009D4242" w:rsidP="003A12AE">
      <w:pPr>
        <w:rPr>
          <w:rFonts w:asciiTheme="minorHAnsi" w:hAnsiTheme="minorHAnsi" w:cstheme="minorHAnsi"/>
          <w:sz w:val="22"/>
          <w:szCs w:val="22"/>
        </w:rPr>
      </w:pPr>
    </w:p>
    <w:p w14:paraId="7165605E" w14:textId="3A2968F7" w:rsidR="003A12AE" w:rsidRPr="00C467CD" w:rsidRDefault="009D4242" w:rsidP="003A12A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addition, the administrator conduct</w:t>
      </w:r>
      <w:r w:rsidR="00E0337C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="009E7081">
        <w:rPr>
          <w:rFonts w:asciiTheme="minorHAnsi" w:hAnsiTheme="minorHAnsi" w:cstheme="minorHAnsi"/>
          <w:sz w:val="22"/>
          <w:szCs w:val="22"/>
        </w:rPr>
        <w:t xml:space="preserve">Portfolio Review Meeting </w:t>
      </w:r>
      <w:r>
        <w:rPr>
          <w:rFonts w:asciiTheme="minorHAnsi" w:hAnsiTheme="minorHAnsi" w:cstheme="minorHAnsi"/>
          <w:sz w:val="22"/>
          <w:szCs w:val="22"/>
        </w:rPr>
        <w:t xml:space="preserve">with </w:t>
      </w:r>
      <w:r w:rsidR="009E7081">
        <w:rPr>
          <w:rFonts w:asciiTheme="minorHAnsi" w:hAnsiTheme="minorHAnsi" w:cstheme="minorHAnsi"/>
          <w:sz w:val="22"/>
          <w:szCs w:val="22"/>
        </w:rPr>
        <w:t xml:space="preserve">all </w:t>
      </w:r>
      <w:r w:rsidR="009E7081" w:rsidRPr="00E0337C">
        <w:rPr>
          <w:rFonts w:asciiTheme="minorHAnsi" w:hAnsiTheme="minorHAnsi" w:cstheme="minorHAnsi"/>
          <w:b/>
          <w:sz w:val="22"/>
          <w:szCs w:val="22"/>
        </w:rPr>
        <w:t>probationary</w:t>
      </w:r>
      <w:r w:rsidR="009E7081">
        <w:rPr>
          <w:rFonts w:asciiTheme="minorHAnsi" w:hAnsiTheme="minorHAnsi" w:cstheme="minorHAnsi"/>
          <w:sz w:val="22"/>
          <w:szCs w:val="22"/>
        </w:rPr>
        <w:t xml:space="preserve"> teacher</w:t>
      </w:r>
      <w:r>
        <w:rPr>
          <w:rFonts w:asciiTheme="minorHAnsi" w:hAnsiTheme="minorHAnsi" w:cstheme="minorHAnsi"/>
          <w:sz w:val="22"/>
          <w:szCs w:val="22"/>
        </w:rPr>
        <w:t>s. They can also conduct a meeting with any teacher</w:t>
      </w:r>
      <w:r w:rsidR="00E0337C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if </w:t>
      </w:r>
      <w:r w:rsidR="00E0337C">
        <w:rPr>
          <w:rFonts w:asciiTheme="minorHAnsi" w:hAnsiTheme="minorHAnsi" w:cstheme="minorHAnsi"/>
          <w:sz w:val="22"/>
          <w:szCs w:val="22"/>
        </w:rPr>
        <w:t>deemed necessary</w:t>
      </w:r>
      <w:r>
        <w:rPr>
          <w:rFonts w:asciiTheme="minorHAnsi" w:hAnsiTheme="minorHAnsi" w:cstheme="minorHAnsi"/>
          <w:sz w:val="22"/>
          <w:szCs w:val="22"/>
        </w:rPr>
        <w:t xml:space="preserve">. If the meeting is held, 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the teacher and </w:t>
      </w:r>
      <w:r w:rsidR="00173BB8">
        <w:rPr>
          <w:rFonts w:asciiTheme="minorHAnsi" w:hAnsiTheme="minorHAnsi" w:cstheme="minorHAnsi"/>
          <w:sz w:val="22"/>
          <w:szCs w:val="22"/>
        </w:rPr>
        <w:t>administrator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 discuss </w:t>
      </w:r>
      <w:r w:rsidR="00F14F28" w:rsidRPr="00C467CD">
        <w:rPr>
          <w:rFonts w:asciiTheme="minorHAnsi" w:hAnsiTheme="minorHAnsi" w:cstheme="minorHAnsi"/>
          <w:sz w:val="22"/>
          <w:szCs w:val="22"/>
        </w:rPr>
        <w:t xml:space="preserve">how </w:t>
      </w:r>
      <w:r w:rsidR="003A12AE" w:rsidRPr="00C467CD">
        <w:rPr>
          <w:rFonts w:asciiTheme="minorHAnsi" w:hAnsiTheme="minorHAnsi" w:cstheme="minorHAnsi"/>
          <w:sz w:val="22"/>
          <w:szCs w:val="22"/>
        </w:rPr>
        <w:t>the artifacts collected</w:t>
      </w:r>
      <w:r w:rsidR="000139A4" w:rsidRPr="00C467CD">
        <w:rPr>
          <w:rFonts w:asciiTheme="minorHAnsi" w:hAnsiTheme="minorHAnsi" w:cstheme="minorHAnsi"/>
          <w:sz w:val="22"/>
          <w:szCs w:val="22"/>
        </w:rPr>
        <w:t xml:space="preserve"> provide evidence of the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 teacher’s</w:t>
      </w:r>
      <w:r w:rsidR="009E1E73" w:rsidRPr="00C467CD">
        <w:rPr>
          <w:rFonts w:asciiTheme="minorHAnsi" w:hAnsiTheme="minorHAnsi" w:cstheme="minorHAnsi"/>
          <w:sz w:val="22"/>
          <w:szCs w:val="22"/>
        </w:rPr>
        <w:t xml:space="preserve"> performance on </w:t>
      </w:r>
      <w:r w:rsidR="00F14F28" w:rsidRPr="00C467CD">
        <w:rPr>
          <w:rFonts w:asciiTheme="minorHAnsi" w:hAnsiTheme="minorHAnsi" w:cstheme="minorHAnsi"/>
          <w:sz w:val="22"/>
          <w:szCs w:val="22"/>
        </w:rPr>
        <w:t>specific c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omponents of </w:t>
      </w:r>
      <w:r w:rsidR="00E0337C">
        <w:rPr>
          <w:rFonts w:asciiTheme="minorHAnsi" w:hAnsiTheme="minorHAnsi" w:cstheme="minorHAnsi"/>
          <w:sz w:val="22"/>
          <w:szCs w:val="22"/>
        </w:rPr>
        <w:t>the Danielson Framework for Teaching</w:t>
      </w:r>
      <w:r w:rsidR="00501C52">
        <w:rPr>
          <w:rFonts w:asciiTheme="minorHAnsi" w:hAnsiTheme="minorHAnsi" w:cstheme="minorHAnsi"/>
          <w:sz w:val="22"/>
          <w:szCs w:val="22"/>
        </w:rPr>
        <w:t xml:space="preserve"> or provide evidence of completed </w:t>
      </w:r>
      <w:r w:rsidR="00173BB8">
        <w:rPr>
          <w:rFonts w:asciiTheme="minorHAnsi" w:hAnsiTheme="minorHAnsi" w:cstheme="minorHAnsi"/>
          <w:sz w:val="22"/>
          <w:szCs w:val="22"/>
        </w:rPr>
        <w:t xml:space="preserve">PGP </w:t>
      </w:r>
      <w:r w:rsidR="00501C52">
        <w:rPr>
          <w:rFonts w:asciiTheme="minorHAnsi" w:hAnsiTheme="minorHAnsi" w:cstheme="minorHAnsi"/>
          <w:sz w:val="22"/>
          <w:szCs w:val="22"/>
        </w:rPr>
        <w:t>learning activities</w:t>
      </w:r>
      <w:r w:rsidR="003A12AE" w:rsidRPr="00C467C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2EF3CD" w14:textId="77777777" w:rsidR="003A12AE" w:rsidRPr="00C467CD" w:rsidRDefault="003A12AE" w:rsidP="003A12AE">
      <w:pPr>
        <w:rPr>
          <w:rFonts w:asciiTheme="minorHAnsi" w:hAnsiTheme="minorHAnsi" w:cstheme="minorHAnsi"/>
          <w:sz w:val="22"/>
          <w:szCs w:val="22"/>
        </w:rPr>
      </w:pPr>
    </w:p>
    <w:p w14:paraId="794BF0D6" w14:textId="1C0FE64B" w:rsidR="003A12AE" w:rsidRPr="00E92240" w:rsidRDefault="00571274" w:rsidP="003A12AE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Portfolio Reflection</w:t>
      </w:r>
      <w:r w:rsidR="00E9224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1633B20" w14:textId="77777777" w:rsidR="005C499F" w:rsidRPr="00E92240" w:rsidRDefault="005C499F" w:rsidP="003A12AE">
      <w:pPr>
        <w:rPr>
          <w:rFonts w:asciiTheme="minorHAnsi" w:hAnsiTheme="minorHAnsi" w:cstheme="minorHAnsi"/>
          <w:b/>
          <w:sz w:val="16"/>
          <w:szCs w:val="16"/>
        </w:rPr>
      </w:pPr>
    </w:p>
    <w:p w14:paraId="06E01E5C" w14:textId="6D94B065" w:rsidR="005C499F" w:rsidRPr="00C467CD" w:rsidRDefault="005C499F" w:rsidP="005C499F">
      <w:pPr>
        <w:rPr>
          <w:rFonts w:asciiTheme="minorHAnsi" w:hAnsiTheme="minorHAnsi"/>
          <w:b/>
          <w:sz w:val="22"/>
          <w:szCs w:val="22"/>
          <w:bdr w:val="single" w:sz="4" w:space="0" w:color="auto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1. School</w:t>
      </w:r>
      <w:r w:rsidR="00536C3B">
        <w:rPr>
          <w:rFonts w:asciiTheme="minorHAnsi" w:hAnsiTheme="minorHAnsi" w:cstheme="minorHAnsi"/>
          <w:b/>
          <w:sz w:val="22"/>
          <w:szCs w:val="22"/>
        </w:rPr>
        <w:t>-</w:t>
      </w:r>
      <w:r w:rsidRPr="00C467CD">
        <w:rPr>
          <w:rFonts w:asciiTheme="minorHAnsi" w:hAnsiTheme="minorHAnsi" w:cstheme="minorHAnsi"/>
          <w:b/>
          <w:sz w:val="22"/>
          <w:szCs w:val="22"/>
        </w:rPr>
        <w:t>Wide Component:</w:t>
      </w:r>
      <w:r w:rsidR="00E922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/>
            <w:b/>
            <w:sz w:val="22"/>
            <w:szCs w:val="22"/>
            <w:bdr w:val="single" w:sz="4" w:space="0" w:color="auto"/>
          </w:rPr>
          <w:alias w:val="Component"/>
          <w:tag w:val="Component"/>
          <w:id w:val="1856356"/>
          <w:placeholder>
            <w:docPart w:val="DE438A90F9D746F3A08371E3B6CBFD69"/>
          </w:placeholder>
          <w:showingPlcHdr/>
          <w:dropDownList>
            <w:listItem w:value="Choose an item."/>
            <w:listItem w:displayText="1a. Demonstrating Knowledge of Content and Pedagogy" w:value="1a. Demonstrating Knowledge of Content and Pedagogy"/>
            <w:listItem w:displayText="1b. Demonstrating Knowledge of Students" w:value="1b. Demonstrating Knowledge of Students"/>
            <w:listItem w:displayText="1c. Setting Instructional Outcomes" w:value="1c. Setting Instructional Outcomes"/>
            <w:listItem w:displayText="1d. Demonstrating Knowldege of Resources" w:value="1d. Demonstrating Knowldege of Resources"/>
            <w:listItem w:displayText="1e. Designing Coherent Instruction" w:value="1e. Designing Coherent Instruction"/>
            <w:listItem w:displayText="1f. Designing Student Assessments" w:value="1f. Designing Student Assessments"/>
            <w:listItem w:displayText="4a. Reflecting on Teaching" w:value="4a. Reflecting on Teaching"/>
            <w:listItem w:displayText="4b. Maintaining Accurate Records" w:value="4b. Maintaining Accurate Records"/>
            <w:listItem w:displayText="4c. Communicating with Families" w:value="4c. Communicating with Families"/>
            <w:listItem w:displayText="4d. Participating in a Professional Community" w:value="4d. Participating in a Professional Community"/>
            <w:listItem w:displayText="4e. Growing and Developing Professionally" w:value="4e. Growing and Developing Professionally"/>
            <w:listItem w:displayText="4f. Designing Student Assessments" w:value="4f. Designing Student Assessments"/>
          </w:dropDownList>
        </w:sdtPr>
        <w:sdtEndPr>
          <w:rPr>
            <w:bdr w:val="none" w:sz="0" w:space="0" w:color="auto"/>
          </w:rPr>
        </w:sdtEndPr>
        <w:sdtContent>
          <w:r w:rsidR="00F51685" w:rsidRPr="00C467CD">
            <w:rPr>
              <w:rStyle w:val="PlaceholderText"/>
              <w:rFonts w:asciiTheme="minorHAnsi" w:hAnsiTheme="minorHAnsi"/>
              <w:sz w:val="22"/>
              <w:szCs w:val="22"/>
            </w:rPr>
            <w:t>Choose an item.</w:t>
          </w:r>
        </w:sdtContent>
      </w:sdt>
    </w:p>
    <w:p w14:paraId="5EF959E8" w14:textId="77777777" w:rsidR="005C499F" w:rsidRPr="00E92240" w:rsidRDefault="005C499F" w:rsidP="003A12AE">
      <w:pPr>
        <w:rPr>
          <w:rFonts w:asciiTheme="minorHAnsi" w:hAnsiTheme="minorHAnsi" w:cstheme="minorHAnsi"/>
          <w:b/>
          <w:sz w:val="16"/>
          <w:szCs w:val="16"/>
        </w:rPr>
      </w:pPr>
    </w:p>
    <w:p w14:paraId="1EFAF2BF" w14:textId="2A742607" w:rsidR="00074C7D" w:rsidRPr="00E92240" w:rsidRDefault="00074C7D" w:rsidP="00074C7D">
      <w:pPr>
        <w:ind w:left="270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Descriptio</w:t>
      </w:r>
      <w:bookmarkStart w:id="0" w:name="_GoBack"/>
      <w:bookmarkEnd w:id="0"/>
      <w:r w:rsidRPr="00C467CD">
        <w:rPr>
          <w:rFonts w:asciiTheme="minorHAnsi" w:hAnsiTheme="minorHAnsi" w:cstheme="minorHAnsi"/>
          <w:b/>
          <w:sz w:val="22"/>
          <w:szCs w:val="22"/>
        </w:rPr>
        <w:t>n of artifact</w:t>
      </w:r>
      <w:r w:rsidR="00F51685" w:rsidRPr="00C467CD">
        <w:rPr>
          <w:rFonts w:asciiTheme="minorHAnsi" w:hAnsiTheme="minorHAnsi" w:cstheme="minorHAnsi"/>
          <w:b/>
          <w:sz w:val="22"/>
          <w:szCs w:val="22"/>
        </w:rPr>
        <w:t>s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for School</w:t>
      </w:r>
      <w:r w:rsidR="00536C3B">
        <w:rPr>
          <w:rFonts w:asciiTheme="minorHAnsi" w:hAnsiTheme="minorHAnsi" w:cstheme="minorHAnsi"/>
          <w:b/>
          <w:sz w:val="22"/>
          <w:szCs w:val="22"/>
        </w:rPr>
        <w:t>-</w:t>
      </w:r>
      <w:r w:rsidRPr="00C467CD">
        <w:rPr>
          <w:rFonts w:asciiTheme="minorHAnsi" w:hAnsiTheme="minorHAnsi" w:cstheme="minorHAnsi"/>
          <w:b/>
          <w:sz w:val="22"/>
          <w:szCs w:val="22"/>
        </w:rPr>
        <w:t>Wide Component: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074C7D" w:rsidRPr="00C467CD" w14:paraId="461C41C3" w14:textId="77777777" w:rsidTr="00E92240">
        <w:trPr>
          <w:trHeight w:val="449"/>
        </w:trPr>
        <w:tc>
          <w:tcPr>
            <w:tcW w:w="9743" w:type="dxa"/>
          </w:tcPr>
          <w:p w14:paraId="6D9AF76E" w14:textId="77777777" w:rsidR="00074C7D" w:rsidRDefault="00074C7D" w:rsidP="003A12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3F5E95" w14:textId="77777777" w:rsidR="007B4432" w:rsidRPr="00C467CD" w:rsidRDefault="007B4432" w:rsidP="003A12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513A231" w14:textId="77777777" w:rsidR="005C499F" w:rsidRPr="00C467CD" w:rsidRDefault="005C499F" w:rsidP="003A12AE">
      <w:pPr>
        <w:rPr>
          <w:rFonts w:asciiTheme="minorHAnsi" w:hAnsiTheme="minorHAnsi" w:cstheme="minorHAnsi"/>
          <w:b/>
          <w:sz w:val="22"/>
          <w:szCs w:val="22"/>
        </w:rPr>
      </w:pPr>
    </w:p>
    <w:p w14:paraId="1D420F2A" w14:textId="6F97A443" w:rsidR="00571274" w:rsidRPr="00474F2E" w:rsidRDefault="00F14F28" w:rsidP="005C499F">
      <w:pPr>
        <w:ind w:left="270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474F2E">
        <w:rPr>
          <w:rFonts w:asciiTheme="minorHAnsi" w:hAnsiTheme="minorHAnsi" w:cstheme="minorHAnsi"/>
          <w:b/>
          <w:sz w:val="22"/>
          <w:szCs w:val="22"/>
        </w:rPr>
        <w:t xml:space="preserve">How </w:t>
      </w:r>
      <w:r w:rsidR="00BA6396" w:rsidRPr="00474F2E">
        <w:rPr>
          <w:rFonts w:asciiTheme="minorHAnsi" w:hAnsiTheme="minorHAnsi" w:cstheme="minorHAnsi"/>
          <w:b/>
          <w:sz w:val="22"/>
          <w:szCs w:val="22"/>
        </w:rPr>
        <w:t>do</w:t>
      </w:r>
      <w:r w:rsidR="005C499F" w:rsidRPr="00474F2E">
        <w:rPr>
          <w:rFonts w:asciiTheme="minorHAnsi" w:hAnsiTheme="minorHAnsi" w:cstheme="minorHAnsi"/>
          <w:b/>
          <w:sz w:val="22"/>
          <w:szCs w:val="22"/>
        </w:rPr>
        <w:t xml:space="preserve"> the artifact</w:t>
      </w:r>
      <w:r w:rsidRPr="00474F2E">
        <w:rPr>
          <w:rFonts w:asciiTheme="minorHAnsi" w:hAnsiTheme="minorHAnsi" w:cstheme="minorHAnsi"/>
          <w:b/>
          <w:sz w:val="22"/>
          <w:szCs w:val="22"/>
        </w:rPr>
        <w:t>s</w:t>
      </w:r>
      <w:r w:rsidR="005C499F" w:rsidRPr="00474F2E">
        <w:rPr>
          <w:rFonts w:asciiTheme="minorHAnsi" w:hAnsiTheme="minorHAnsi" w:cstheme="minorHAnsi"/>
          <w:b/>
          <w:sz w:val="22"/>
          <w:szCs w:val="22"/>
        </w:rPr>
        <w:t xml:space="preserve"> reflect teacher practice related to the School Wide Component?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9743"/>
      </w:tblGrid>
      <w:tr w:rsidR="005C499F" w:rsidRPr="00C467CD" w14:paraId="64BE4F55" w14:textId="77777777" w:rsidTr="00C467CD">
        <w:tc>
          <w:tcPr>
            <w:tcW w:w="9743" w:type="dxa"/>
          </w:tcPr>
          <w:p w14:paraId="0A4C7E2D" w14:textId="77777777" w:rsidR="005C499F" w:rsidRPr="00C467CD" w:rsidRDefault="005C499F" w:rsidP="003A12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913580" w14:textId="77777777" w:rsidR="005C499F" w:rsidRPr="00C467CD" w:rsidRDefault="005C499F" w:rsidP="003A12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F655EE" w14:textId="77777777" w:rsidR="00571274" w:rsidRPr="00C467CD" w:rsidRDefault="00571274" w:rsidP="003A12AE">
      <w:pPr>
        <w:rPr>
          <w:rFonts w:asciiTheme="minorHAnsi" w:hAnsiTheme="minorHAnsi" w:cstheme="minorHAnsi"/>
          <w:sz w:val="22"/>
          <w:szCs w:val="22"/>
        </w:rPr>
      </w:pPr>
    </w:p>
    <w:p w14:paraId="2B94336C" w14:textId="55B5345D" w:rsidR="005C499F" w:rsidRPr="00E92240" w:rsidRDefault="00E92240" w:rsidP="003A12AE">
      <w:pPr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</w:t>
      </w:r>
      <w:r w:rsidR="005C499F" w:rsidRPr="00C467C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62ABB">
        <w:rPr>
          <w:rFonts w:asciiTheme="minorHAnsi" w:hAnsiTheme="minorHAnsi" w:cstheme="minorHAnsi"/>
          <w:b/>
          <w:sz w:val="22"/>
          <w:szCs w:val="22"/>
        </w:rPr>
        <w:t xml:space="preserve">Professional Growth Goal: </w:t>
      </w:r>
      <w:r w:rsidR="005C499F" w:rsidRPr="00C467CD">
        <w:rPr>
          <w:rFonts w:asciiTheme="minorHAnsi" w:hAnsiTheme="minorHAnsi" w:cstheme="minorHAnsi"/>
          <w:b/>
          <w:sz w:val="22"/>
          <w:szCs w:val="22"/>
        </w:rPr>
        <w:t xml:space="preserve">Component 4E: </w:t>
      </w:r>
      <w:r w:rsidR="005C499F" w:rsidRPr="00C467CD">
        <w:rPr>
          <w:rFonts w:asciiTheme="minorHAnsi" w:hAnsiTheme="minorHAnsi" w:cstheme="minorHAnsi"/>
          <w:sz w:val="22"/>
          <w:szCs w:val="22"/>
        </w:rPr>
        <w:t>Growing and Developing Professionally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2523D7" w14:textId="77777777" w:rsidR="00835283" w:rsidRPr="00E92240" w:rsidRDefault="00835283" w:rsidP="00261A1C">
      <w:pPr>
        <w:rPr>
          <w:rFonts w:asciiTheme="minorHAnsi" w:hAnsiTheme="minorHAnsi" w:cstheme="minorHAnsi"/>
          <w:sz w:val="16"/>
          <w:szCs w:val="16"/>
        </w:rPr>
      </w:pPr>
    </w:p>
    <w:p w14:paraId="6FDCA43A" w14:textId="6CF9B058" w:rsidR="0077433A" w:rsidRPr="00C467CD" w:rsidRDefault="00835283" w:rsidP="00835283">
      <w:pPr>
        <w:ind w:left="180"/>
        <w:rPr>
          <w:rFonts w:asciiTheme="minorHAnsi" w:hAnsiTheme="minorHAnsi" w:cstheme="minorHAnsi"/>
          <w:b/>
          <w:sz w:val="22"/>
          <w:szCs w:val="22"/>
        </w:rPr>
      </w:pPr>
      <w:r w:rsidRPr="00C467CD">
        <w:rPr>
          <w:rFonts w:asciiTheme="minorHAnsi" w:hAnsiTheme="minorHAnsi" w:cstheme="minorHAnsi"/>
          <w:b/>
          <w:sz w:val="22"/>
          <w:szCs w:val="22"/>
        </w:rPr>
        <w:t>Goal 1</w:t>
      </w:r>
      <w:r w:rsidR="00C467CD" w:rsidRPr="00C467CD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474F2E">
        <w:rPr>
          <w:rFonts w:asciiTheme="minorHAnsi" w:hAnsiTheme="minorHAnsi" w:cstheme="minorHAnsi"/>
          <w:b/>
          <w:sz w:val="22"/>
          <w:szCs w:val="22"/>
        </w:rPr>
        <w:t>Professional</w:t>
      </w:r>
      <w:r w:rsidR="00C467CD" w:rsidRPr="00C467CD">
        <w:rPr>
          <w:rFonts w:asciiTheme="minorHAnsi" w:hAnsiTheme="minorHAnsi" w:cstheme="minorHAnsi"/>
          <w:b/>
          <w:sz w:val="22"/>
          <w:szCs w:val="22"/>
        </w:rPr>
        <w:t xml:space="preserve"> Growth</w:t>
      </w:r>
      <w:r w:rsidRPr="00C467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7433A" w:rsidRPr="00C467CD">
        <w:rPr>
          <w:rFonts w:asciiTheme="minorHAnsi" w:hAnsiTheme="minorHAnsi" w:cstheme="minorHAnsi"/>
          <w:sz w:val="22"/>
          <w:szCs w:val="22"/>
        </w:rPr>
        <w:t>(</w:t>
      </w:r>
      <w:r w:rsidR="00720E51" w:rsidRPr="00C467CD">
        <w:rPr>
          <w:rFonts w:asciiTheme="minorHAnsi" w:hAnsiTheme="minorHAnsi" w:cstheme="minorHAnsi"/>
          <w:sz w:val="22"/>
          <w:szCs w:val="22"/>
        </w:rPr>
        <w:t>cop</w:t>
      </w:r>
      <w:r w:rsidR="00720E51">
        <w:rPr>
          <w:rFonts w:asciiTheme="minorHAnsi" w:hAnsiTheme="minorHAnsi" w:cstheme="minorHAnsi"/>
          <w:sz w:val="22"/>
          <w:szCs w:val="22"/>
        </w:rPr>
        <w:t>y and paste</w:t>
      </w:r>
      <w:r w:rsidR="00720E51" w:rsidRPr="00C467CD">
        <w:rPr>
          <w:rFonts w:asciiTheme="minorHAnsi" w:hAnsiTheme="minorHAnsi" w:cstheme="minorHAnsi"/>
          <w:sz w:val="22"/>
          <w:szCs w:val="22"/>
        </w:rPr>
        <w:t xml:space="preserve"> </w:t>
      </w:r>
      <w:r w:rsidR="00720E51">
        <w:rPr>
          <w:rFonts w:asciiTheme="minorHAnsi" w:hAnsiTheme="minorHAnsi" w:cstheme="minorHAnsi"/>
          <w:sz w:val="22"/>
          <w:szCs w:val="22"/>
        </w:rPr>
        <w:t xml:space="preserve">your goal </w:t>
      </w:r>
      <w:r w:rsidR="0077433A" w:rsidRPr="00C467CD">
        <w:rPr>
          <w:rFonts w:asciiTheme="minorHAnsi" w:hAnsiTheme="minorHAnsi" w:cstheme="minorHAnsi"/>
          <w:sz w:val="22"/>
          <w:szCs w:val="22"/>
        </w:rPr>
        <w:t xml:space="preserve">from </w:t>
      </w:r>
      <w:r w:rsidR="003B2D50">
        <w:rPr>
          <w:rFonts w:asciiTheme="minorHAnsi" w:hAnsiTheme="minorHAnsi" w:cstheme="minorHAnsi"/>
          <w:sz w:val="22"/>
          <w:szCs w:val="22"/>
        </w:rPr>
        <w:t>Evaluation Planning F</w:t>
      </w:r>
      <w:r w:rsidR="0077433A" w:rsidRPr="00C467CD">
        <w:rPr>
          <w:rFonts w:asciiTheme="minorHAnsi" w:hAnsiTheme="minorHAnsi" w:cstheme="minorHAnsi"/>
          <w:sz w:val="22"/>
          <w:szCs w:val="22"/>
        </w:rPr>
        <w:t>orm)</w:t>
      </w:r>
      <w:r w:rsidR="00E92240" w:rsidRPr="00E9224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tbl>
      <w:tblPr>
        <w:tblStyle w:val="TableGrid"/>
        <w:tblW w:w="9720" w:type="dxa"/>
        <w:tblInd w:w="288" w:type="dxa"/>
        <w:tblLook w:val="04A0" w:firstRow="1" w:lastRow="0" w:firstColumn="1" w:lastColumn="0" w:noHBand="0" w:noVBand="1"/>
      </w:tblPr>
      <w:tblGrid>
        <w:gridCol w:w="9720"/>
      </w:tblGrid>
      <w:tr w:rsidR="0077433A" w:rsidRPr="00C467CD" w14:paraId="29DEB50C" w14:textId="77777777" w:rsidTr="005674F0">
        <w:trPr>
          <w:trHeight w:val="299"/>
        </w:trPr>
        <w:tc>
          <w:tcPr>
            <w:tcW w:w="9720" w:type="dxa"/>
          </w:tcPr>
          <w:p w14:paraId="7E953CF4" w14:textId="77777777" w:rsidR="0077433A" w:rsidRPr="00C467CD" w:rsidRDefault="0077433A" w:rsidP="00261A1C">
            <w:pPr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504E75" w14:textId="77777777" w:rsidR="00C467CD" w:rsidRPr="00C467CD" w:rsidRDefault="00C467CD" w:rsidP="00261A1C">
            <w:pPr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FD45F54" w14:textId="77777777" w:rsidR="0077433A" w:rsidRPr="00C467CD" w:rsidRDefault="0077433A" w:rsidP="0077433A">
      <w:pP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715A0EC7" w14:textId="678A1A40" w:rsidR="0077433A" w:rsidRPr="00474F2E" w:rsidRDefault="0077433A" w:rsidP="00835283">
      <w:pPr>
        <w:ind w:left="270"/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</w:pPr>
      <w:r w:rsidRPr="00474F2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How did you use the requested supports to complete the activity and achieve your goal? (If no supports were needed, please indicate.)</w:t>
      </w:r>
      <w:r w:rsidR="00E92240" w:rsidRPr="00474F2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9720"/>
      </w:tblGrid>
      <w:tr w:rsidR="0077433A" w:rsidRPr="00C467CD" w14:paraId="7681820A" w14:textId="77777777" w:rsidTr="00E92240">
        <w:trPr>
          <w:trHeight w:val="395"/>
        </w:trPr>
        <w:tc>
          <w:tcPr>
            <w:tcW w:w="9720" w:type="dxa"/>
          </w:tcPr>
          <w:p w14:paraId="26F5CC66" w14:textId="77777777" w:rsidR="0077433A" w:rsidRPr="00C467CD" w:rsidRDefault="0077433A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29BE97" w14:textId="77777777" w:rsidR="0077433A" w:rsidRPr="00C467CD" w:rsidRDefault="0077433A" w:rsidP="00261A1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166BC02" w14:textId="77777777" w:rsidR="0077433A" w:rsidRPr="00C467CD" w:rsidRDefault="0077433A" w:rsidP="0077433A">
      <w:pPr>
        <w:ind w:left="270"/>
        <w:rPr>
          <w:rFonts w:asciiTheme="minorHAnsi" w:hAnsiTheme="minorHAnsi" w:cstheme="minorHAnsi"/>
          <w:sz w:val="22"/>
          <w:szCs w:val="22"/>
        </w:rPr>
      </w:pPr>
    </w:p>
    <w:p w14:paraId="3D4774AA" w14:textId="7E49929A" w:rsidR="0077433A" w:rsidRPr="00474F2E" w:rsidRDefault="007A3855" w:rsidP="00835283">
      <w:pPr>
        <w:ind w:left="270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474F2E">
        <w:rPr>
          <w:rFonts w:asciiTheme="minorHAnsi" w:hAnsiTheme="minorHAnsi" w:cstheme="minorHAnsi"/>
          <w:b/>
          <w:sz w:val="22"/>
          <w:szCs w:val="22"/>
        </w:rPr>
        <w:t>W</w:t>
      </w:r>
      <w:r w:rsidR="0077433A" w:rsidRPr="00474F2E">
        <w:rPr>
          <w:rFonts w:asciiTheme="minorHAnsi" w:hAnsiTheme="minorHAnsi" w:cstheme="minorHAnsi"/>
          <w:b/>
          <w:sz w:val="22"/>
          <w:szCs w:val="22"/>
        </w:rPr>
        <w:t xml:space="preserve">hat </w:t>
      </w:r>
      <w:r w:rsidR="0077433A" w:rsidRPr="00474F2E">
        <w:rPr>
          <w:rFonts w:asciiTheme="minorHAnsi" w:hAnsiTheme="minorHAnsi"/>
          <w:b/>
          <w:color w:val="000000"/>
          <w:sz w:val="22"/>
          <w:szCs w:val="22"/>
        </w:rPr>
        <w:t>new knowledge and skills</w:t>
      </w:r>
      <w:r w:rsidR="00FF2693" w:rsidRPr="00474F2E">
        <w:rPr>
          <w:rFonts w:asciiTheme="minorHAnsi" w:hAnsiTheme="minorHAnsi" w:cstheme="minorHAnsi"/>
          <w:b/>
          <w:sz w:val="22"/>
          <w:szCs w:val="22"/>
        </w:rPr>
        <w:t xml:space="preserve"> have you acquired</w:t>
      </w:r>
      <w:r w:rsidR="0077433A" w:rsidRPr="00474F2E">
        <w:rPr>
          <w:rFonts w:asciiTheme="minorHAnsi" w:hAnsiTheme="minorHAnsi"/>
          <w:b/>
          <w:color w:val="000000"/>
          <w:sz w:val="22"/>
          <w:szCs w:val="22"/>
        </w:rPr>
        <w:t>?</w:t>
      </w:r>
      <w:r w:rsidR="00E92240" w:rsidRPr="00474F2E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9720"/>
      </w:tblGrid>
      <w:tr w:rsidR="0077433A" w:rsidRPr="00C467CD" w14:paraId="6FEF862F" w14:textId="77777777" w:rsidTr="00E92240">
        <w:trPr>
          <w:trHeight w:val="467"/>
        </w:trPr>
        <w:tc>
          <w:tcPr>
            <w:tcW w:w="9720" w:type="dxa"/>
          </w:tcPr>
          <w:p w14:paraId="795372B9" w14:textId="77777777"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6522AA" w14:textId="77777777"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B8DE47" w14:textId="77777777" w:rsidR="00261A1C" w:rsidRDefault="00261A1C" w:rsidP="00E92240">
      <w:pPr>
        <w:rPr>
          <w:rFonts w:asciiTheme="minorHAnsi" w:hAnsiTheme="minorHAnsi" w:cstheme="minorHAnsi"/>
          <w:sz w:val="22"/>
          <w:szCs w:val="22"/>
        </w:rPr>
      </w:pPr>
    </w:p>
    <w:p w14:paraId="19A73C84" w14:textId="7DECBE32" w:rsidR="0077433A" w:rsidRPr="00474F2E" w:rsidRDefault="0077433A" w:rsidP="00835283">
      <w:pPr>
        <w:ind w:left="270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474F2E">
        <w:rPr>
          <w:rFonts w:asciiTheme="minorHAnsi" w:hAnsiTheme="minorHAnsi" w:cstheme="minorHAnsi"/>
          <w:b/>
          <w:sz w:val="22"/>
          <w:szCs w:val="22"/>
        </w:rPr>
        <w:t xml:space="preserve">How and when did you </w:t>
      </w:r>
      <w:r w:rsidR="00E92240" w:rsidRPr="00474F2E">
        <w:rPr>
          <w:rFonts w:asciiTheme="minorHAnsi" w:hAnsiTheme="minorHAnsi" w:cstheme="minorHAnsi"/>
          <w:b/>
          <w:sz w:val="22"/>
          <w:szCs w:val="22"/>
        </w:rPr>
        <w:t>apply</w:t>
      </w:r>
      <w:r w:rsidRPr="00474F2E">
        <w:rPr>
          <w:rFonts w:asciiTheme="minorHAnsi" w:hAnsiTheme="minorHAnsi" w:cstheme="minorHAnsi"/>
          <w:b/>
          <w:sz w:val="22"/>
          <w:szCs w:val="22"/>
        </w:rPr>
        <w:t xml:space="preserve"> your</w:t>
      </w:r>
      <w:r w:rsidR="00E92240" w:rsidRPr="00474F2E">
        <w:rPr>
          <w:rFonts w:asciiTheme="minorHAnsi" w:hAnsiTheme="minorHAnsi" w:cstheme="minorHAnsi"/>
          <w:b/>
          <w:sz w:val="22"/>
          <w:szCs w:val="22"/>
        </w:rPr>
        <w:t xml:space="preserve"> new knowledge and skills</w:t>
      </w:r>
      <w:r w:rsidRPr="00474F2E">
        <w:rPr>
          <w:rFonts w:asciiTheme="minorHAnsi" w:hAnsiTheme="minorHAnsi" w:cstheme="minorHAnsi"/>
          <w:b/>
          <w:sz w:val="22"/>
          <w:szCs w:val="22"/>
        </w:rPr>
        <w:t>?</w:t>
      </w:r>
      <w:r w:rsidRPr="00474F2E">
        <w:rPr>
          <w:rFonts w:asciiTheme="minorHAnsi" w:hAnsiTheme="minorHAnsi"/>
          <w:b/>
          <w:color w:val="000000"/>
          <w:sz w:val="22"/>
          <w:szCs w:val="22"/>
        </w:rPr>
        <w:t xml:space="preserve"> If you have shared your learning with colleagues, describe how.</w:t>
      </w:r>
      <w:r w:rsidR="00E92240" w:rsidRPr="00474F2E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</w:p>
    <w:tbl>
      <w:tblPr>
        <w:tblStyle w:val="TableGrid"/>
        <w:tblW w:w="9720" w:type="dxa"/>
        <w:tblInd w:w="288" w:type="dxa"/>
        <w:tblLook w:val="04A0" w:firstRow="1" w:lastRow="0" w:firstColumn="1" w:lastColumn="0" w:noHBand="0" w:noVBand="1"/>
      </w:tblPr>
      <w:tblGrid>
        <w:gridCol w:w="9720"/>
      </w:tblGrid>
      <w:tr w:rsidR="0077433A" w:rsidRPr="00C467CD" w14:paraId="169C8EDD" w14:textId="77777777" w:rsidTr="00E92240">
        <w:trPr>
          <w:trHeight w:val="476"/>
        </w:trPr>
        <w:tc>
          <w:tcPr>
            <w:tcW w:w="9720" w:type="dxa"/>
          </w:tcPr>
          <w:p w14:paraId="3FC95CEF" w14:textId="77777777"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F1385" w14:textId="77777777"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217AF2" w14:textId="77777777" w:rsidR="0077433A" w:rsidRPr="00C467CD" w:rsidRDefault="0077433A" w:rsidP="0077433A">
      <w:pPr>
        <w:rPr>
          <w:rFonts w:asciiTheme="minorHAnsi" w:hAnsiTheme="minorHAnsi" w:cstheme="minorHAnsi"/>
          <w:sz w:val="22"/>
          <w:szCs w:val="22"/>
        </w:rPr>
      </w:pPr>
    </w:p>
    <w:p w14:paraId="12765468" w14:textId="03415F2C" w:rsidR="0077433A" w:rsidRPr="00474F2E" w:rsidRDefault="0077433A" w:rsidP="00835283">
      <w:pPr>
        <w:ind w:left="270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474F2E">
        <w:rPr>
          <w:rFonts w:asciiTheme="minorHAnsi" w:hAnsiTheme="minorHAnsi" w:cstheme="minorHAnsi"/>
          <w:b/>
          <w:sz w:val="22"/>
          <w:szCs w:val="22"/>
        </w:rPr>
        <w:t xml:space="preserve">How has </w:t>
      </w:r>
      <w:r w:rsidR="00E92240" w:rsidRPr="00474F2E">
        <w:rPr>
          <w:rFonts w:asciiTheme="minorHAnsi" w:hAnsiTheme="minorHAnsi" w:cstheme="minorHAnsi"/>
          <w:b/>
          <w:sz w:val="22"/>
          <w:szCs w:val="22"/>
        </w:rPr>
        <w:t>your</w:t>
      </w:r>
      <w:r w:rsidRPr="00474F2E">
        <w:rPr>
          <w:rFonts w:asciiTheme="minorHAnsi" w:hAnsiTheme="minorHAnsi" w:cstheme="minorHAnsi"/>
          <w:b/>
          <w:sz w:val="22"/>
          <w:szCs w:val="22"/>
        </w:rPr>
        <w:t xml:space="preserve"> learning impacted your practice? How </w:t>
      </w:r>
      <w:r w:rsidR="00E92240" w:rsidRPr="00474F2E">
        <w:rPr>
          <w:rFonts w:asciiTheme="minorHAnsi" w:hAnsiTheme="minorHAnsi" w:cstheme="minorHAnsi"/>
          <w:b/>
          <w:sz w:val="22"/>
          <w:szCs w:val="22"/>
        </w:rPr>
        <w:t>do the artifacts reflect your learning and impact on your practice</w:t>
      </w:r>
      <w:r w:rsidRPr="00474F2E">
        <w:rPr>
          <w:rFonts w:asciiTheme="minorHAnsi" w:hAnsiTheme="minorHAnsi"/>
          <w:b/>
          <w:sz w:val="22"/>
          <w:szCs w:val="22"/>
        </w:rPr>
        <w:t>?</w:t>
      </w:r>
      <w:r w:rsidR="00E92240" w:rsidRPr="00474F2E">
        <w:rPr>
          <w:rFonts w:asciiTheme="minorHAnsi" w:hAnsiTheme="minorHAnsi"/>
          <w:b/>
          <w:sz w:val="22"/>
          <w:szCs w:val="22"/>
        </w:rPr>
        <w:t xml:space="preserve"> 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9638"/>
      </w:tblGrid>
      <w:tr w:rsidR="0077433A" w:rsidRPr="00C467CD" w14:paraId="2E10D85D" w14:textId="77777777" w:rsidTr="00E92240">
        <w:tc>
          <w:tcPr>
            <w:tcW w:w="9638" w:type="dxa"/>
          </w:tcPr>
          <w:p w14:paraId="6090DFFD" w14:textId="77777777"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EDCE51" w14:textId="77777777" w:rsidR="0077433A" w:rsidRPr="00C467CD" w:rsidRDefault="0077433A" w:rsidP="00261A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2B36CF" w14:textId="77777777" w:rsidR="00261A1C" w:rsidRPr="00C467CD" w:rsidRDefault="00261A1C" w:rsidP="00E92240">
      <w:pPr>
        <w:rPr>
          <w:rFonts w:asciiTheme="minorHAnsi" w:hAnsiTheme="minorHAnsi" w:cstheme="minorHAnsi"/>
          <w:sz w:val="22"/>
          <w:szCs w:val="22"/>
        </w:rPr>
      </w:pPr>
    </w:p>
    <w:sectPr w:rsidR="00261A1C" w:rsidRPr="00C467CD" w:rsidSect="00261A1C">
      <w:headerReference w:type="default" r:id="rId7"/>
      <w:pgSz w:w="12240" w:h="15840"/>
      <w:pgMar w:top="1440" w:right="1152" w:bottom="1008" w:left="1152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3B082" w14:textId="77777777" w:rsidR="00227AF0" w:rsidRDefault="00227AF0" w:rsidP="00432E7D">
      <w:r>
        <w:separator/>
      </w:r>
    </w:p>
  </w:endnote>
  <w:endnote w:type="continuationSeparator" w:id="0">
    <w:p w14:paraId="0A4F4BC0" w14:textId="77777777" w:rsidR="00227AF0" w:rsidRDefault="00227AF0" w:rsidP="0043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8AD98" w14:textId="77777777" w:rsidR="00227AF0" w:rsidRDefault="00227AF0" w:rsidP="00432E7D">
      <w:r>
        <w:separator/>
      </w:r>
    </w:p>
  </w:footnote>
  <w:footnote w:type="continuationSeparator" w:id="0">
    <w:p w14:paraId="08A223CA" w14:textId="77777777" w:rsidR="00227AF0" w:rsidRDefault="00227AF0" w:rsidP="00432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6419A" w14:textId="518BD6E5" w:rsidR="003B2D50" w:rsidRDefault="003B2D50">
    <w:pPr>
      <w:pStyle w:val="Header"/>
    </w:pPr>
    <w:r w:rsidRPr="00E07632">
      <w:rPr>
        <w:noProof/>
      </w:rPr>
      <w:drawing>
        <wp:inline distT="0" distB="0" distL="0" distR="0" wp14:anchorId="7CBFE8F4" wp14:editId="6958C9B5">
          <wp:extent cx="2360065" cy="498764"/>
          <wp:effectExtent l="0" t="0" r="254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2AE"/>
    <w:rsid w:val="00003151"/>
    <w:rsid w:val="000139A4"/>
    <w:rsid w:val="00074C7D"/>
    <w:rsid w:val="00077DCE"/>
    <w:rsid w:val="00097216"/>
    <w:rsid w:val="000D3429"/>
    <w:rsid w:val="000D3D56"/>
    <w:rsid w:val="00164AB8"/>
    <w:rsid w:val="00173BB8"/>
    <w:rsid w:val="001A45D4"/>
    <w:rsid w:val="00227AF0"/>
    <w:rsid w:val="00261A1C"/>
    <w:rsid w:val="0031318E"/>
    <w:rsid w:val="003477A0"/>
    <w:rsid w:val="003951A2"/>
    <w:rsid w:val="003A12AE"/>
    <w:rsid w:val="003B2D50"/>
    <w:rsid w:val="003F462D"/>
    <w:rsid w:val="003F54B0"/>
    <w:rsid w:val="00407E25"/>
    <w:rsid w:val="00432E7D"/>
    <w:rsid w:val="00474F2E"/>
    <w:rsid w:val="004A268C"/>
    <w:rsid w:val="004A568B"/>
    <w:rsid w:val="00501C52"/>
    <w:rsid w:val="005222A8"/>
    <w:rsid w:val="00536C3B"/>
    <w:rsid w:val="005535CB"/>
    <w:rsid w:val="00562ABB"/>
    <w:rsid w:val="005674F0"/>
    <w:rsid w:val="00571274"/>
    <w:rsid w:val="005C499F"/>
    <w:rsid w:val="005E0C48"/>
    <w:rsid w:val="00645285"/>
    <w:rsid w:val="00670192"/>
    <w:rsid w:val="00692480"/>
    <w:rsid w:val="006A2B77"/>
    <w:rsid w:val="00720E51"/>
    <w:rsid w:val="007479EF"/>
    <w:rsid w:val="0077433A"/>
    <w:rsid w:val="00792F8C"/>
    <w:rsid w:val="007A3855"/>
    <w:rsid w:val="007B4432"/>
    <w:rsid w:val="00835283"/>
    <w:rsid w:val="00851E73"/>
    <w:rsid w:val="008D1057"/>
    <w:rsid w:val="0090337F"/>
    <w:rsid w:val="0093062A"/>
    <w:rsid w:val="009A17F3"/>
    <w:rsid w:val="009D4242"/>
    <w:rsid w:val="009D7523"/>
    <w:rsid w:val="009E1E73"/>
    <w:rsid w:val="009E4852"/>
    <w:rsid w:val="009E7081"/>
    <w:rsid w:val="00A00061"/>
    <w:rsid w:val="00A16604"/>
    <w:rsid w:val="00A377B0"/>
    <w:rsid w:val="00A42B71"/>
    <w:rsid w:val="00AB2B60"/>
    <w:rsid w:val="00AD4AC2"/>
    <w:rsid w:val="00B53CDD"/>
    <w:rsid w:val="00B61797"/>
    <w:rsid w:val="00BA6396"/>
    <w:rsid w:val="00BF36CA"/>
    <w:rsid w:val="00C16EE6"/>
    <w:rsid w:val="00C467CD"/>
    <w:rsid w:val="00CB1504"/>
    <w:rsid w:val="00CB5030"/>
    <w:rsid w:val="00CD3B17"/>
    <w:rsid w:val="00CE267F"/>
    <w:rsid w:val="00DA5751"/>
    <w:rsid w:val="00E0337C"/>
    <w:rsid w:val="00E53B9E"/>
    <w:rsid w:val="00E806AD"/>
    <w:rsid w:val="00E92240"/>
    <w:rsid w:val="00F14F28"/>
    <w:rsid w:val="00F3593D"/>
    <w:rsid w:val="00F51685"/>
    <w:rsid w:val="00F6652A"/>
    <w:rsid w:val="00F94478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BA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2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7127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71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9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32E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7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F2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2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B6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B6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B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B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438A90F9D746F3A08371E3B6CBF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88DB5-EFE9-41E1-B70C-DF1B74BE917F}"/>
      </w:docPartPr>
      <w:docPartBody>
        <w:p w:rsidR="008E10DF" w:rsidRDefault="002A0DAC" w:rsidP="002A0DAC">
          <w:pPr>
            <w:pStyle w:val="DE438A90F9D746F3A08371E3B6CBFD69"/>
          </w:pPr>
          <w:r w:rsidRPr="00B2044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AC"/>
    <w:rsid w:val="00061FB7"/>
    <w:rsid w:val="00176977"/>
    <w:rsid w:val="00193875"/>
    <w:rsid w:val="002A0DAC"/>
    <w:rsid w:val="002E2199"/>
    <w:rsid w:val="003F072B"/>
    <w:rsid w:val="00485A8B"/>
    <w:rsid w:val="004C6F43"/>
    <w:rsid w:val="0056257E"/>
    <w:rsid w:val="005A67ED"/>
    <w:rsid w:val="00641687"/>
    <w:rsid w:val="00824318"/>
    <w:rsid w:val="00862D73"/>
    <w:rsid w:val="00894C2C"/>
    <w:rsid w:val="0089672F"/>
    <w:rsid w:val="008D2642"/>
    <w:rsid w:val="008E10DF"/>
    <w:rsid w:val="009F1AD2"/>
    <w:rsid w:val="00A27F6F"/>
    <w:rsid w:val="00C6258D"/>
    <w:rsid w:val="00CE6797"/>
    <w:rsid w:val="00D01B86"/>
    <w:rsid w:val="00D3688E"/>
    <w:rsid w:val="00D7716C"/>
    <w:rsid w:val="00F2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2642"/>
    <w:rPr>
      <w:color w:val="808080"/>
    </w:rPr>
  </w:style>
  <w:style w:type="paragraph" w:customStyle="1" w:styleId="2820C49EEDA74B1086E1453490BD2153">
    <w:name w:val="2820C49EEDA74B1086E1453490BD2153"/>
    <w:rsid w:val="002A0DAC"/>
  </w:style>
  <w:style w:type="paragraph" w:customStyle="1" w:styleId="E7F31FA832F94BC4978F290614BFD021">
    <w:name w:val="E7F31FA832F94BC4978F290614BFD021"/>
    <w:rsid w:val="002A0DAC"/>
  </w:style>
  <w:style w:type="paragraph" w:customStyle="1" w:styleId="CBC3A7DF01D64F06B11F5024E4D68A57">
    <w:name w:val="CBC3A7DF01D64F06B11F5024E4D68A57"/>
    <w:rsid w:val="002A0DAC"/>
  </w:style>
  <w:style w:type="paragraph" w:customStyle="1" w:styleId="9172BA77C4B443A3BC4B575B2CF54630">
    <w:name w:val="9172BA77C4B443A3BC4B575B2CF54630"/>
    <w:rsid w:val="002A0DAC"/>
  </w:style>
  <w:style w:type="paragraph" w:customStyle="1" w:styleId="A08CB414B2FE4D6C9AE6D43D2BEBD0D9">
    <w:name w:val="A08CB414B2FE4D6C9AE6D43D2BEBD0D9"/>
    <w:rsid w:val="002A0DAC"/>
  </w:style>
  <w:style w:type="paragraph" w:customStyle="1" w:styleId="7EAFB165A7CD4795ADD3E75C06A6102A">
    <w:name w:val="7EAFB165A7CD4795ADD3E75C06A6102A"/>
    <w:rsid w:val="002A0DAC"/>
  </w:style>
  <w:style w:type="paragraph" w:customStyle="1" w:styleId="4E856B9336D34E60B60B2D8DBCB2F576">
    <w:name w:val="4E856B9336D34E60B60B2D8DBCB2F576"/>
    <w:rsid w:val="002A0DAC"/>
  </w:style>
  <w:style w:type="paragraph" w:customStyle="1" w:styleId="CCC7B545329646B9BFD75452FA4996B1">
    <w:name w:val="CCC7B545329646B9BFD75452FA4996B1"/>
    <w:rsid w:val="002A0DAC"/>
  </w:style>
  <w:style w:type="paragraph" w:customStyle="1" w:styleId="34A5280A303543029FB3FA1C9B358D97">
    <w:name w:val="34A5280A303543029FB3FA1C9B358D97"/>
    <w:rsid w:val="002A0DAC"/>
  </w:style>
  <w:style w:type="paragraph" w:customStyle="1" w:styleId="DE438A90F9D746F3A08371E3B6CBFD69">
    <w:name w:val="DE438A90F9D746F3A08371E3B6CBFD69"/>
    <w:rsid w:val="002A0DAC"/>
  </w:style>
  <w:style w:type="paragraph" w:customStyle="1" w:styleId="E52A912F4C3B4B0C986D012043841392">
    <w:name w:val="E52A912F4C3B4B0C986D012043841392"/>
    <w:rsid w:val="002A0DAC"/>
  </w:style>
  <w:style w:type="paragraph" w:customStyle="1" w:styleId="F21D8FB2DFBA4694AFD896CB166B2B7F">
    <w:name w:val="F21D8FB2DFBA4694AFD896CB166B2B7F"/>
    <w:rsid w:val="002A0DAC"/>
  </w:style>
  <w:style w:type="paragraph" w:customStyle="1" w:styleId="D17FC3B35BF146FC9C084F2425A70CCA">
    <w:name w:val="D17FC3B35BF146FC9C084F2425A70CCA"/>
    <w:rsid w:val="002A0DAC"/>
  </w:style>
  <w:style w:type="paragraph" w:customStyle="1" w:styleId="51EC38A141A5470D8EE6502109C6278B">
    <w:name w:val="51EC38A141A5470D8EE6502109C6278B"/>
    <w:rsid w:val="002A0DAC"/>
  </w:style>
  <w:style w:type="paragraph" w:customStyle="1" w:styleId="66691F8D2BB54F5CA8675711ED54836D">
    <w:name w:val="66691F8D2BB54F5CA8675711ED54836D"/>
    <w:rsid w:val="002A0DAC"/>
  </w:style>
  <w:style w:type="paragraph" w:customStyle="1" w:styleId="073544C9A7684EAF98E345D50B36A0C3">
    <w:name w:val="073544C9A7684EAF98E345D50B36A0C3"/>
    <w:rsid w:val="002A0DAC"/>
  </w:style>
  <w:style w:type="paragraph" w:customStyle="1" w:styleId="7040AD3781B643078F1592635F64A393">
    <w:name w:val="7040AD3781B643078F1592635F64A393"/>
    <w:rsid w:val="002A0DAC"/>
  </w:style>
  <w:style w:type="paragraph" w:customStyle="1" w:styleId="525BB06673314B12AD59315F69FED3CF">
    <w:name w:val="525BB06673314B12AD59315F69FED3CF"/>
    <w:rsid w:val="002A0DAC"/>
  </w:style>
  <w:style w:type="paragraph" w:customStyle="1" w:styleId="AF88C06B12CA4A38BE0ACC19FEFDA70E">
    <w:name w:val="AF88C06B12CA4A38BE0ACC19FEFDA70E"/>
    <w:rsid w:val="002A0DAC"/>
  </w:style>
  <w:style w:type="paragraph" w:customStyle="1" w:styleId="02B7D5F12D3F4FD68C44D826B6E9C854">
    <w:name w:val="02B7D5F12D3F4FD68C44D826B6E9C854"/>
    <w:rsid w:val="002A0DAC"/>
  </w:style>
  <w:style w:type="paragraph" w:customStyle="1" w:styleId="E157840738F242E5BAFD1AD0595C96DE">
    <w:name w:val="E157840738F242E5BAFD1AD0595C96DE"/>
    <w:rsid w:val="002A0DAC"/>
  </w:style>
  <w:style w:type="paragraph" w:customStyle="1" w:styleId="245669003EF340B98036199D8D2A7447">
    <w:name w:val="245669003EF340B98036199D8D2A7447"/>
    <w:rsid w:val="008D2642"/>
    <w:pPr>
      <w:spacing w:after="200" w:line="276" w:lineRule="auto"/>
    </w:pPr>
  </w:style>
  <w:style w:type="paragraph" w:customStyle="1" w:styleId="9A8AC161744F4F03B9149045FB028578">
    <w:name w:val="9A8AC161744F4F03B9149045FB028578"/>
    <w:rsid w:val="00C625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2642"/>
    <w:rPr>
      <w:color w:val="808080"/>
    </w:rPr>
  </w:style>
  <w:style w:type="paragraph" w:customStyle="1" w:styleId="2820C49EEDA74B1086E1453490BD2153">
    <w:name w:val="2820C49EEDA74B1086E1453490BD2153"/>
    <w:rsid w:val="002A0DAC"/>
  </w:style>
  <w:style w:type="paragraph" w:customStyle="1" w:styleId="E7F31FA832F94BC4978F290614BFD021">
    <w:name w:val="E7F31FA832F94BC4978F290614BFD021"/>
    <w:rsid w:val="002A0DAC"/>
  </w:style>
  <w:style w:type="paragraph" w:customStyle="1" w:styleId="CBC3A7DF01D64F06B11F5024E4D68A57">
    <w:name w:val="CBC3A7DF01D64F06B11F5024E4D68A57"/>
    <w:rsid w:val="002A0DAC"/>
  </w:style>
  <w:style w:type="paragraph" w:customStyle="1" w:styleId="9172BA77C4B443A3BC4B575B2CF54630">
    <w:name w:val="9172BA77C4B443A3BC4B575B2CF54630"/>
    <w:rsid w:val="002A0DAC"/>
  </w:style>
  <w:style w:type="paragraph" w:customStyle="1" w:styleId="A08CB414B2FE4D6C9AE6D43D2BEBD0D9">
    <w:name w:val="A08CB414B2FE4D6C9AE6D43D2BEBD0D9"/>
    <w:rsid w:val="002A0DAC"/>
  </w:style>
  <w:style w:type="paragraph" w:customStyle="1" w:styleId="7EAFB165A7CD4795ADD3E75C06A6102A">
    <w:name w:val="7EAFB165A7CD4795ADD3E75C06A6102A"/>
    <w:rsid w:val="002A0DAC"/>
  </w:style>
  <w:style w:type="paragraph" w:customStyle="1" w:styleId="4E856B9336D34E60B60B2D8DBCB2F576">
    <w:name w:val="4E856B9336D34E60B60B2D8DBCB2F576"/>
    <w:rsid w:val="002A0DAC"/>
  </w:style>
  <w:style w:type="paragraph" w:customStyle="1" w:styleId="CCC7B545329646B9BFD75452FA4996B1">
    <w:name w:val="CCC7B545329646B9BFD75452FA4996B1"/>
    <w:rsid w:val="002A0DAC"/>
  </w:style>
  <w:style w:type="paragraph" w:customStyle="1" w:styleId="34A5280A303543029FB3FA1C9B358D97">
    <w:name w:val="34A5280A303543029FB3FA1C9B358D97"/>
    <w:rsid w:val="002A0DAC"/>
  </w:style>
  <w:style w:type="paragraph" w:customStyle="1" w:styleId="DE438A90F9D746F3A08371E3B6CBFD69">
    <w:name w:val="DE438A90F9D746F3A08371E3B6CBFD69"/>
    <w:rsid w:val="002A0DAC"/>
  </w:style>
  <w:style w:type="paragraph" w:customStyle="1" w:styleId="E52A912F4C3B4B0C986D012043841392">
    <w:name w:val="E52A912F4C3B4B0C986D012043841392"/>
    <w:rsid w:val="002A0DAC"/>
  </w:style>
  <w:style w:type="paragraph" w:customStyle="1" w:styleId="F21D8FB2DFBA4694AFD896CB166B2B7F">
    <w:name w:val="F21D8FB2DFBA4694AFD896CB166B2B7F"/>
    <w:rsid w:val="002A0DAC"/>
  </w:style>
  <w:style w:type="paragraph" w:customStyle="1" w:styleId="D17FC3B35BF146FC9C084F2425A70CCA">
    <w:name w:val="D17FC3B35BF146FC9C084F2425A70CCA"/>
    <w:rsid w:val="002A0DAC"/>
  </w:style>
  <w:style w:type="paragraph" w:customStyle="1" w:styleId="51EC38A141A5470D8EE6502109C6278B">
    <w:name w:val="51EC38A141A5470D8EE6502109C6278B"/>
    <w:rsid w:val="002A0DAC"/>
  </w:style>
  <w:style w:type="paragraph" w:customStyle="1" w:styleId="66691F8D2BB54F5CA8675711ED54836D">
    <w:name w:val="66691F8D2BB54F5CA8675711ED54836D"/>
    <w:rsid w:val="002A0DAC"/>
  </w:style>
  <w:style w:type="paragraph" w:customStyle="1" w:styleId="073544C9A7684EAF98E345D50B36A0C3">
    <w:name w:val="073544C9A7684EAF98E345D50B36A0C3"/>
    <w:rsid w:val="002A0DAC"/>
  </w:style>
  <w:style w:type="paragraph" w:customStyle="1" w:styleId="7040AD3781B643078F1592635F64A393">
    <w:name w:val="7040AD3781B643078F1592635F64A393"/>
    <w:rsid w:val="002A0DAC"/>
  </w:style>
  <w:style w:type="paragraph" w:customStyle="1" w:styleId="525BB06673314B12AD59315F69FED3CF">
    <w:name w:val="525BB06673314B12AD59315F69FED3CF"/>
    <w:rsid w:val="002A0DAC"/>
  </w:style>
  <w:style w:type="paragraph" w:customStyle="1" w:styleId="AF88C06B12CA4A38BE0ACC19FEFDA70E">
    <w:name w:val="AF88C06B12CA4A38BE0ACC19FEFDA70E"/>
    <w:rsid w:val="002A0DAC"/>
  </w:style>
  <w:style w:type="paragraph" w:customStyle="1" w:styleId="02B7D5F12D3F4FD68C44D826B6E9C854">
    <w:name w:val="02B7D5F12D3F4FD68C44D826B6E9C854"/>
    <w:rsid w:val="002A0DAC"/>
  </w:style>
  <w:style w:type="paragraph" w:customStyle="1" w:styleId="E157840738F242E5BAFD1AD0595C96DE">
    <w:name w:val="E157840738F242E5BAFD1AD0595C96DE"/>
    <w:rsid w:val="002A0DAC"/>
  </w:style>
  <w:style w:type="paragraph" w:customStyle="1" w:styleId="245669003EF340B98036199D8D2A7447">
    <w:name w:val="245669003EF340B98036199D8D2A7447"/>
    <w:rsid w:val="008D2642"/>
    <w:pPr>
      <w:spacing w:after="200" w:line="276" w:lineRule="auto"/>
    </w:pPr>
  </w:style>
  <w:style w:type="paragraph" w:customStyle="1" w:styleId="9A8AC161744F4F03B9149045FB028578">
    <w:name w:val="9A8AC161744F4F03B9149045FB028578"/>
    <w:rsid w:val="00C625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</cp:lastModifiedBy>
  <cp:revision>3</cp:revision>
  <cp:lastPrinted>2015-08-17T21:52:00Z</cp:lastPrinted>
  <dcterms:created xsi:type="dcterms:W3CDTF">2018-08-22T18:49:00Z</dcterms:created>
  <dcterms:modified xsi:type="dcterms:W3CDTF">2018-08-22T19:24:00Z</dcterms:modified>
</cp:coreProperties>
</file>